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FA" w:rsidRPr="00FA6FE8" w:rsidRDefault="004E68FA" w:rsidP="004E6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рабочей программе по английскому языку  в 5-8 классах</w:t>
      </w:r>
    </w:p>
    <w:p w:rsidR="004E68FA" w:rsidRPr="00FA6FE8" w:rsidRDefault="004E68FA" w:rsidP="004E6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68FA" w:rsidRPr="00FA6FE8" w:rsidRDefault="004E68FA" w:rsidP="004E68FA">
      <w:pPr>
        <w:pStyle w:val="a3"/>
        <w:numPr>
          <w:ilvl w:val="6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8402707"/>
      <w:r w:rsidRPr="00FA6FE8">
        <w:rPr>
          <w:rFonts w:ascii="Times New Roman" w:hAnsi="Times New Roman" w:cs="Times New Roman"/>
          <w:b/>
          <w:bCs/>
          <w:sz w:val="28"/>
          <w:szCs w:val="28"/>
        </w:rPr>
        <w:t>Законодательные и нормативные документы:</w:t>
      </w:r>
    </w:p>
    <w:p w:rsidR="004E68FA" w:rsidRPr="00FA6FE8" w:rsidRDefault="004E68FA" w:rsidP="004E68FA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hAnsi="Times New Roman" w:cs="Times New Roman"/>
          <w:sz w:val="28"/>
          <w:szCs w:val="28"/>
        </w:rPr>
        <w:t>1.</w:t>
      </w: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Закон от 21.12.2012 № 273-ФЗ «Об образовании в Российской Федерации»; </w:t>
      </w:r>
    </w:p>
    <w:p w:rsidR="004E68FA" w:rsidRPr="00FA6FE8" w:rsidRDefault="004E68FA" w:rsidP="004E68FA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Республики Татарстан (от 22.07.2013 № 68-ЗРТ) «Об образовании»; </w:t>
      </w:r>
    </w:p>
    <w:p w:rsidR="004E68FA" w:rsidRPr="00FA6FE8" w:rsidRDefault="004E68FA" w:rsidP="004E68FA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Федеральный государственный образовательный стандарт основного общего образования (далее ФГОС ООО) (утвержден приказом МО и Н РФ от 17 декабря 2010 года </w:t>
      </w:r>
      <w:r w:rsidRPr="00FA6FE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№ </w:t>
      </w:r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1897, внесены изменения приказом МО и Н РФ от 29 декабря 2014 года </w:t>
      </w:r>
      <w:r w:rsidRPr="00FA6FE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№ </w:t>
      </w:r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1644, приказом МО и Н РФ от 31 декабря 2015 года </w:t>
      </w:r>
      <w:r w:rsidRPr="00FA6FE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№ </w:t>
      </w:r>
      <w:r w:rsidRPr="00FA6FE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l</w:t>
      </w:r>
      <w:r w:rsidRPr="00FA6FE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577);</w:t>
      </w:r>
    </w:p>
    <w:p w:rsidR="004E68FA" w:rsidRPr="00FA6FE8" w:rsidRDefault="004E68FA" w:rsidP="004E68FA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и региональный перечень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от 20.05.2016 №3581 (с внесенными изменениями в федеральный перечень учебников Приказом МО и Н РФ от 18.07.2016 № 870);</w:t>
      </w:r>
    </w:p>
    <w:p w:rsidR="004E68FA" w:rsidRPr="00FA6FE8" w:rsidRDefault="004E68FA" w:rsidP="004E68FA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ЧМР РТ</w:t>
      </w:r>
    </w:p>
    <w:p w:rsidR="004E68FA" w:rsidRPr="00FA6FE8" w:rsidRDefault="004E68FA" w:rsidP="004E68FA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календарный график МБОУ «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на 2021-2022 учебный год.</w:t>
      </w:r>
    </w:p>
    <w:p w:rsidR="004E68FA" w:rsidRPr="00FA6FE8" w:rsidRDefault="004E68FA" w:rsidP="004E68FA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МБОУ «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на 2021-2022 учебный год.</w:t>
      </w:r>
    </w:p>
    <w:p w:rsidR="004E68FA" w:rsidRPr="00FA6FE8" w:rsidRDefault="004E68FA" w:rsidP="004E68FA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FA" w:rsidRPr="00FA6FE8" w:rsidRDefault="004E68FA" w:rsidP="004E68FA">
      <w:pPr>
        <w:pStyle w:val="a3"/>
        <w:numPr>
          <w:ilvl w:val="6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A6FE8">
        <w:rPr>
          <w:rFonts w:ascii="Times New Roman" w:hAnsi="Times New Roman" w:cs="Times New Roman"/>
          <w:b/>
          <w:bCs/>
          <w:sz w:val="28"/>
          <w:szCs w:val="28"/>
        </w:rPr>
        <w:t>УМК</w:t>
      </w:r>
    </w:p>
    <w:p w:rsidR="004E68FA" w:rsidRPr="00FA6FE8" w:rsidRDefault="004E68FA" w:rsidP="004E6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6FE8">
        <w:rPr>
          <w:rFonts w:ascii="Times New Roman" w:hAnsi="Times New Roman" w:cs="Times New Roman"/>
          <w:sz w:val="28"/>
          <w:szCs w:val="28"/>
        </w:rPr>
        <w:t xml:space="preserve">       Обучение осуществляется по следующим учебникам:</w:t>
      </w:r>
    </w:p>
    <w:p w:rsidR="004E68FA" w:rsidRPr="00FA6FE8" w:rsidRDefault="004E68FA" w:rsidP="004E68FA">
      <w:pPr>
        <w:rPr>
          <w:rFonts w:ascii="Times New Roman" w:hAnsi="Times New Roman" w:cs="Times New Roman"/>
          <w:sz w:val="28"/>
          <w:szCs w:val="28"/>
        </w:rPr>
      </w:pPr>
      <w:r w:rsidRPr="00FA6FE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Ю.Е.Ваулина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Дж. Дули,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О.Е.Подоляко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В.Эванс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Английский язык. Серия «Английский в фокусе». Учебник 5 класс (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Student’sbook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Просвещение, 6-е изд., 2015;</w:t>
      </w:r>
    </w:p>
    <w:p w:rsidR="004E68FA" w:rsidRPr="00FA6FE8" w:rsidRDefault="004E68FA" w:rsidP="004E68F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Ю.Е.Ваулина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Дж. Дули,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О.Е.Подоляко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В.Эванс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Английский язык. Серия «Английский в фокусе». Учебник 6 класс (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Student’sbook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Просвещение, 6-е изд., 2016;</w:t>
      </w:r>
    </w:p>
    <w:p w:rsidR="004E68FA" w:rsidRPr="00FA6FE8" w:rsidRDefault="004E68FA" w:rsidP="004E68F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1747792"/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Ю.Е.Ваулина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Дж. Дули,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О.Е.Подоляко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В.Эванс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Английский язык. Серия «Английский в фокусе». Учебник 7 класс (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Student’sbook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Просвещение, 8-е изд., 2017;</w:t>
      </w:r>
    </w:p>
    <w:p w:rsidR="004E68FA" w:rsidRPr="00FA6FE8" w:rsidRDefault="004E68FA" w:rsidP="004E68F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Ю.Е.Ваулина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Дж. Дули,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О.Е.Подоляко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В.Эванс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Английский язык. Серия «Английский в фокусе». Учебник 8 класс (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Student’sbook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Просвещение, 10-е изд., 2019;</w:t>
      </w:r>
    </w:p>
    <w:bookmarkEnd w:id="1"/>
    <w:p w:rsidR="004E68FA" w:rsidRPr="00FA6FE8" w:rsidRDefault="004E68FA" w:rsidP="004E68FA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4E68FA" w:rsidRPr="00FA6FE8" w:rsidRDefault="004E68FA" w:rsidP="004E68FA">
      <w:pPr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A6FE8">
        <w:rPr>
          <w:rFonts w:ascii="Times New Roman" w:hAnsi="Times New Roman" w:cs="Times New Roman"/>
          <w:b/>
          <w:sz w:val="28"/>
          <w:szCs w:val="28"/>
          <w:lang w:bidi="ru-RU"/>
        </w:rPr>
        <w:t>Обоснование выбора учебников</w:t>
      </w:r>
    </w:p>
    <w:p w:rsidR="004E68FA" w:rsidRPr="00FA6FE8" w:rsidRDefault="004E68FA" w:rsidP="004E68FA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FA6FE8">
        <w:rPr>
          <w:rFonts w:ascii="Times New Roman" w:hAnsi="Times New Roman" w:cs="Times New Roman"/>
          <w:sz w:val="28"/>
          <w:szCs w:val="28"/>
          <w:lang w:bidi="ru-RU"/>
        </w:rPr>
        <w:t xml:space="preserve">        </w:t>
      </w:r>
      <w:r w:rsidRPr="00FA6FE8">
        <w:rPr>
          <w:rFonts w:ascii="Times New Roman" w:hAnsi="Times New Roman" w:cs="Times New Roman"/>
          <w:sz w:val="28"/>
          <w:szCs w:val="28"/>
        </w:rPr>
        <w:t xml:space="preserve">УМК  </w:t>
      </w:r>
      <w:proofErr w:type="spellStart"/>
      <w:r w:rsidRPr="00FA6FE8">
        <w:rPr>
          <w:rFonts w:ascii="Times New Roman" w:hAnsi="Times New Roman" w:cs="Times New Roman"/>
          <w:sz w:val="28"/>
          <w:szCs w:val="28"/>
        </w:rPr>
        <w:t>Н.И.Быкова</w:t>
      </w:r>
      <w:proofErr w:type="spellEnd"/>
      <w:r w:rsidRPr="00FA6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FE8">
        <w:rPr>
          <w:rFonts w:ascii="Times New Roman" w:hAnsi="Times New Roman" w:cs="Times New Roman"/>
          <w:sz w:val="28"/>
          <w:szCs w:val="28"/>
        </w:rPr>
        <w:t>Д.Дули</w:t>
      </w:r>
      <w:proofErr w:type="spellEnd"/>
      <w:r w:rsidRPr="00FA6FE8">
        <w:rPr>
          <w:rFonts w:ascii="Times New Roman" w:hAnsi="Times New Roman" w:cs="Times New Roman"/>
          <w:sz w:val="28"/>
          <w:szCs w:val="28"/>
        </w:rPr>
        <w:t xml:space="preserve">, М.Д. Поспелова «Английский в фокусе» включен в федеральный перечень учебников, рекомендованных к использованию при </w:t>
      </w:r>
      <w:r w:rsidRPr="00FA6FE8">
        <w:rPr>
          <w:rFonts w:ascii="Times New Roman" w:hAnsi="Times New Roman" w:cs="Times New Roman"/>
          <w:sz w:val="28"/>
          <w:szCs w:val="28"/>
        </w:rPr>
        <w:lastRenderedPageBreak/>
        <w:t>реализации имеющих государственную аккредитацию образовательных программ начального общего, основного общего образования</w:t>
      </w:r>
    </w:p>
    <w:p w:rsidR="004E68FA" w:rsidRPr="00FA6FE8" w:rsidRDefault="004E68FA" w:rsidP="004E68FA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A6FE8">
        <w:rPr>
          <w:rFonts w:ascii="Times New Roman" w:hAnsi="Times New Roman" w:cs="Times New Roman"/>
          <w:b/>
          <w:sz w:val="28"/>
          <w:szCs w:val="28"/>
          <w:lang w:bidi="ru-RU"/>
        </w:rPr>
        <w:t>3.Цель:</w:t>
      </w:r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E8">
        <w:rPr>
          <w:rFonts w:ascii="Times New Roman" w:eastAsia="Calibri" w:hAnsi="Times New Roman" w:cs="Times New Roman"/>
          <w:sz w:val="28"/>
          <w:szCs w:val="28"/>
        </w:rPr>
        <w:t>- речевая</w:t>
      </w:r>
      <w:r w:rsidRPr="00FA6FE8">
        <w:rPr>
          <w:rFonts w:ascii="Times New Roman" w:eastAsia="Calibri" w:hAnsi="Times New Roman" w:cs="Times New Roman"/>
          <w:sz w:val="28"/>
          <w:szCs w:val="28"/>
        </w:rPr>
        <w:tab/>
        <w:t>компетенция — развитие</w:t>
      </w:r>
      <w:r w:rsidRPr="00FA6FE8">
        <w:rPr>
          <w:rFonts w:ascii="Times New Roman" w:eastAsia="Calibri" w:hAnsi="Times New Roman" w:cs="Times New Roman"/>
          <w:sz w:val="28"/>
          <w:szCs w:val="28"/>
        </w:rPr>
        <w:tab/>
        <w:t xml:space="preserve">коммуникативных </w:t>
      </w:r>
      <w:proofErr w:type="gramStart"/>
      <w:r w:rsidRPr="00FA6FE8">
        <w:rPr>
          <w:rFonts w:ascii="Times New Roman" w:eastAsia="Calibri" w:hAnsi="Times New Roman" w:cs="Times New Roman"/>
          <w:sz w:val="28"/>
          <w:szCs w:val="28"/>
        </w:rPr>
        <w:t>умении</w:t>
      </w:r>
      <w:proofErr w:type="gramEnd"/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̆ в четырех основных видах </w:t>
      </w:r>
      <w:proofErr w:type="spellStart"/>
      <w:r w:rsidRPr="00FA6FE8">
        <w:rPr>
          <w:rFonts w:ascii="Times New Roman" w:eastAsia="Calibri" w:hAnsi="Times New Roman" w:cs="Times New Roman"/>
          <w:sz w:val="28"/>
          <w:szCs w:val="28"/>
        </w:rPr>
        <w:t>речевои</w:t>
      </w:r>
      <w:proofErr w:type="spellEnd"/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̆ деятельности (говорении, </w:t>
      </w:r>
      <w:proofErr w:type="spellStart"/>
      <w:r w:rsidRPr="00FA6FE8">
        <w:rPr>
          <w:rFonts w:ascii="Times New Roman" w:eastAsia="Calibri" w:hAnsi="Times New Roman" w:cs="Times New Roman"/>
          <w:sz w:val="28"/>
          <w:szCs w:val="28"/>
        </w:rPr>
        <w:t>аудировании</w:t>
      </w:r>
      <w:proofErr w:type="spellEnd"/>
      <w:r w:rsidRPr="00FA6FE8">
        <w:rPr>
          <w:rFonts w:ascii="Times New Roman" w:eastAsia="Calibri" w:hAnsi="Times New Roman" w:cs="Times New Roman"/>
          <w:sz w:val="28"/>
          <w:szCs w:val="28"/>
        </w:rPr>
        <w:t>, чтении, письме);</w:t>
      </w:r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proofErr w:type="gram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языковая компетенция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основнои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̆ школы; освоение знаний о языковых явлениях изучаемого языка, разных способах выражения мысли в родном и иностранном языках;</w:t>
      </w:r>
      <w:proofErr w:type="gramEnd"/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социокультурная/межкультурная компетенция—приобщение к культуре, традициям, реалиям стран/страны изучаемого языка в рамках тем, сфер и ситуаций общения, отвечающих опыту, интересам, психологическим особенностям учащихся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основнои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̆ школы на разных ее этапах; формирование умения представлять свою страну, ее культуру в условиях межкультурного общения;</w:t>
      </w:r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компенсаторная компетенция — развитие </w:t>
      </w:r>
      <w:proofErr w:type="gram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умении</w:t>
      </w:r>
      <w:proofErr w:type="gram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̆ выходить из положения в условиях дефицита языковых средств при получении и передаче информации;</w:t>
      </w:r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- учебно-познавательная</w:t>
      </w: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ab/>
        <w:t xml:space="preserve">компетенция —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дальнейшее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развитие общих и специальных учебных умений,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технологий;</w:t>
      </w:r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E8">
        <w:rPr>
          <w:rFonts w:ascii="Times New Roman" w:eastAsia="Calibri" w:hAnsi="Times New Roman" w:cs="Times New Roman"/>
          <w:sz w:val="28"/>
          <w:szCs w:val="28"/>
        </w:rPr>
        <w:t>Развитие личности учащихся посредством реализации воспитательного потенциала иностранного языка:</w:t>
      </w:r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формирование у учащихся потребности изучения иностранных языков и овладения ими как средством общения, познания, самореализации и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социальнои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̆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формирование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общекультурнои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̆ и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этническои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̆ идентичности как составляющих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гражданскои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̆ идентичности личности; воспитание каче</w:t>
      </w:r>
      <w:proofErr w:type="gram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ств гр</w:t>
      </w:r>
      <w:proofErr w:type="gram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инои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̆ культуры; лучшее осознание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своеи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собственнои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̆ культуры;</w:t>
      </w:r>
    </w:p>
    <w:p w:rsidR="004E68FA" w:rsidRPr="00FA6FE8" w:rsidRDefault="004E68FA" w:rsidP="004E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- развитие стремления к овладению основами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мировои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̆ культуры средствами иностранного языка;</w:t>
      </w:r>
    </w:p>
    <w:p w:rsidR="004E68FA" w:rsidRPr="00FA6FE8" w:rsidRDefault="004E68FA" w:rsidP="004E68FA">
      <w:pPr>
        <w:spacing w:after="0"/>
        <w:ind w:right="7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 xml:space="preserve">- осознание необходимости вести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здоровыи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̆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4E68FA" w:rsidRPr="00FA6FE8" w:rsidRDefault="004E68FA" w:rsidP="004E68F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FA6FE8">
        <w:rPr>
          <w:rFonts w:ascii="Times New Roman" w:hAnsi="Times New Roman" w:cs="Times New Roman"/>
          <w:b/>
          <w:bCs/>
          <w:sz w:val="28"/>
          <w:szCs w:val="28"/>
        </w:rPr>
        <w:t>4.Задачи обучения:</w:t>
      </w:r>
    </w:p>
    <w:p w:rsidR="004E68FA" w:rsidRPr="00FA6FE8" w:rsidRDefault="004E68FA" w:rsidP="004E68FA">
      <w:pPr>
        <w:spacing w:after="0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F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обеспечение преемственности начального общего, основного общего, среднего (полного) общего образования; </w:t>
      </w:r>
    </w:p>
    <w:p w:rsidR="004E68FA" w:rsidRPr="00FA6FE8" w:rsidRDefault="004E68FA" w:rsidP="004E68FA">
      <w:pPr>
        <w:spacing w:after="0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F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4E68FA" w:rsidRPr="00FA6FE8" w:rsidRDefault="004E68FA" w:rsidP="004E68FA">
      <w:pPr>
        <w:spacing w:after="0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F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организация интеллектуальных и творческих соревнований, научно-технического творчества, проектной и учебно-исследовательской деятельности; </w:t>
      </w:r>
    </w:p>
    <w:p w:rsidR="004E68FA" w:rsidRPr="00FA6FE8" w:rsidRDefault="004E68FA" w:rsidP="004E68FA">
      <w:pPr>
        <w:spacing w:after="0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F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понимание определяющей роли языка в развитии интеллектуальных и творческих способностей личности, в процессе образования и самообразования; </w:t>
      </w:r>
    </w:p>
    <w:p w:rsidR="004E68FA" w:rsidRPr="00FA6FE8" w:rsidRDefault="004E68FA" w:rsidP="004E68FA">
      <w:pPr>
        <w:spacing w:after="0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F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использование коммуникативно-эстетических возможностей иностранного языка; </w:t>
      </w:r>
    </w:p>
    <w:p w:rsidR="004E68FA" w:rsidRPr="00FA6FE8" w:rsidRDefault="004E68FA" w:rsidP="004E68FA">
      <w:pPr>
        <w:spacing w:after="0"/>
        <w:ind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F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6FE8">
        <w:rPr>
          <w:rFonts w:ascii="Times New Roman" w:eastAsia="Calibri" w:hAnsi="Times New Roman" w:cs="Times New Roman"/>
          <w:sz w:val="28"/>
          <w:szCs w:val="28"/>
        </w:rPr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FA6FE8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я свободного выражения мыслей и чувств адекватно ситуации и стилю общения; </w:t>
      </w:r>
    </w:p>
    <w:p w:rsidR="004E68FA" w:rsidRPr="00FA6FE8" w:rsidRDefault="004E68FA" w:rsidP="004E68FA">
      <w:pPr>
        <w:spacing w:after="0"/>
        <w:ind w:righ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сохранение и укрепление физического, психологического и социального здоровья обучающихся, обеспечение их безопасности. </w:t>
      </w:r>
    </w:p>
    <w:p w:rsidR="004E68FA" w:rsidRPr="00FA6FE8" w:rsidRDefault="004E68FA" w:rsidP="004E68FA">
      <w:pPr>
        <w:rPr>
          <w:rFonts w:ascii="Times New Roman" w:hAnsi="Times New Roman" w:cs="Times New Roman"/>
          <w:sz w:val="28"/>
          <w:szCs w:val="28"/>
        </w:rPr>
      </w:pPr>
      <w:r w:rsidRPr="00FA6FE8">
        <w:rPr>
          <w:rFonts w:ascii="Times New Roman" w:hAnsi="Times New Roman" w:cs="Times New Roman"/>
          <w:b/>
          <w:bCs/>
          <w:sz w:val="28"/>
          <w:szCs w:val="28"/>
        </w:rPr>
        <w:t xml:space="preserve">        5.  Место учебного предмета «Русский язык» в учебном плане</w:t>
      </w:r>
      <w:r w:rsidRPr="00FA6FE8">
        <w:rPr>
          <w:rFonts w:ascii="Times New Roman" w:hAnsi="Times New Roman" w:cs="Times New Roman"/>
          <w:sz w:val="28"/>
          <w:szCs w:val="28"/>
        </w:rPr>
        <w:t> </w:t>
      </w:r>
    </w:p>
    <w:p w:rsidR="004E68FA" w:rsidRPr="00FA6FE8" w:rsidRDefault="004E68FA" w:rsidP="004E68FA">
      <w:pPr>
        <w:rPr>
          <w:rFonts w:ascii="Times New Roman" w:eastAsia="Calibri" w:hAnsi="Times New Roman" w:cs="Times New Roman"/>
          <w:sz w:val="28"/>
          <w:szCs w:val="28"/>
        </w:rPr>
      </w:pPr>
      <w:r w:rsidRPr="00FA6FE8">
        <w:rPr>
          <w:rFonts w:ascii="Times New Roman" w:eastAsia="Calibri" w:hAnsi="Times New Roman" w:cs="Times New Roman"/>
          <w:sz w:val="28"/>
          <w:szCs w:val="28"/>
        </w:rPr>
        <w:t>Федеральный базисный учебный план для образовательных организаций Российской Федерации отводит 525 часов (из расчёта 35 учебных недель в 5-8 классах и 34 недели в 9 классе, 3 учебных часа в неделю) для обязательного изучения иностранного языка в 5–9 классах. Таким образом, на изучение английского языка в МБОУ «</w:t>
      </w:r>
      <w:proofErr w:type="spellStart"/>
      <w:r w:rsidRPr="00FA6FE8">
        <w:rPr>
          <w:rFonts w:ascii="Times New Roman" w:eastAsia="Calibri" w:hAnsi="Times New Roman" w:cs="Times New Roman"/>
          <w:sz w:val="28"/>
          <w:szCs w:val="28"/>
        </w:rPr>
        <w:t>Нижнекондратинская</w:t>
      </w:r>
      <w:proofErr w:type="spellEnd"/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 ООШ» на 2021-2022 год отводиться по 105 часа в 5-8 классах.</w:t>
      </w:r>
    </w:p>
    <w:p w:rsidR="004E68FA" w:rsidRPr="00FA6FE8" w:rsidRDefault="004E68FA" w:rsidP="004E68FA">
      <w:pPr>
        <w:rPr>
          <w:rFonts w:ascii="Times New Roman" w:hAnsi="Times New Roman" w:cs="Times New Roman"/>
          <w:sz w:val="28"/>
          <w:szCs w:val="28"/>
        </w:rPr>
      </w:pPr>
      <w:r w:rsidRPr="00FA6FE8">
        <w:rPr>
          <w:rFonts w:ascii="Times New Roman" w:hAnsi="Times New Roman" w:cs="Times New Roman"/>
          <w:b/>
          <w:bCs/>
          <w:sz w:val="28"/>
          <w:szCs w:val="28"/>
        </w:rPr>
        <w:t xml:space="preserve">       6.Общая характеристика курса</w:t>
      </w:r>
      <w:r w:rsidRPr="00FA6FE8">
        <w:rPr>
          <w:rFonts w:ascii="Times New Roman" w:hAnsi="Times New Roman" w:cs="Times New Roman"/>
          <w:sz w:val="28"/>
          <w:szCs w:val="28"/>
        </w:rPr>
        <w:t> </w:t>
      </w:r>
    </w:p>
    <w:p w:rsidR="004E68FA" w:rsidRPr="00FA6FE8" w:rsidRDefault="004E68FA" w:rsidP="004E68FA">
      <w:pPr>
        <w:spacing w:after="160" w:line="240" w:lineRule="auto"/>
        <w:ind w:righ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Обучение в 5-9 классах является второй ступенью общего образования и важным звеном, которое соединяет все три ступени образования: начальную, основную и старшую. Особенности содержания курса обусловлены спецификой развития школьников. </w:t>
      </w:r>
      <w:proofErr w:type="gramStart"/>
      <w:r w:rsidRPr="00FA6FE8">
        <w:rPr>
          <w:rFonts w:ascii="Times New Roman" w:eastAsia="Calibri" w:hAnsi="Times New Roman" w:cs="Times New Roman"/>
          <w:sz w:val="28"/>
          <w:szCs w:val="28"/>
        </w:rPr>
        <w:t>Личностно-ориентированный</w:t>
      </w:r>
      <w:proofErr w:type="gramEnd"/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FA6FE8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 подходы к обучению иностранного языка позволяют учитывать изменения школьника основной школы, которые обусловлены переходом от детства к взрослению. Это позволяет включать иноязычную речевую деятельность в другие виды деятельности, свойственные учащимся этой возрастной группы, даёт возможности интегрировать знания из разных предметных областей и формировать </w:t>
      </w:r>
      <w:proofErr w:type="spellStart"/>
      <w:r w:rsidRPr="00FA6FE8"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 учебные умения и навыки. При формировании и развитии речевых, языковых, </w:t>
      </w:r>
      <w:proofErr w:type="spellStart"/>
      <w:r w:rsidRPr="00FA6FE8">
        <w:rPr>
          <w:rFonts w:ascii="Times New Roman" w:eastAsia="Calibri" w:hAnsi="Times New Roman" w:cs="Times New Roman"/>
          <w:sz w:val="28"/>
          <w:szCs w:val="28"/>
        </w:rPr>
        <w:t>социо</w:t>
      </w:r>
      <w:proofErr w:type="spellEnd"/>
      <w:r w:rsidRPr="00FA6FE8">
        <w:rPr>
          <w:rFonts w:ascii="Times New Roman" w:eastAsia="Calibri" w:hAnsi="Times New Roman" w:cs="Times New Roman"/>
          <w:sz w:val="28"/>
          <w:szCs w:val="28"/>
        </w:rPr>
        <w:t xml:space="preserve">- или межкультурных умений и навыков </w:t>
      </w:r>
      <w:r w:rsidRPr="00FA6FE8">
        <w:rPr>
          <w:rFonts w:ascii="Times New Roman" w:eastAsia="Calibri" w:hAnsi="Times New Roman" w:cs="Times New Roman"/>
          <w:sz w:val="28"/>
          <w:szCs w:val="28"/>
        </w:rPr>
        <w:lastRenderedPageBreak/>
        <w:t>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направленности предмета «Иностранный язык» появляется возможность развивать культуру межличностного общения на основе морально-этических норм уважения, равноправия, ответственности. При обсуждении специально отобранных текстов формируется умение рассуждать, оперировать гипотезами, анализировать, сравнивать, оценивать социокультурные, языковые явления.</w:t>
      </w:r>
    </w:p>
    <w:p w:rsidR="004E68FA" w:rsidRPr="00FA6FE8" w:rsidRDefault="004E68FA" w:rsidP="004E68FA">
      <w:pPr>
        <w:rPr>
          <w:rFonts w:ascii="Times New Roman" w:hAnsi="Times New Roman" w:cs="Times New Roman"/>
          <w:sz w:val="28"/>
          <w:szCs w:val="28"/>
        </w:rPr>
      </w:pPr>
      <w:r w:rsidRPr="00FA6FE8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proofErr w:type="gramStart"/>
      <w:r w:rsidRPr="00FA6FE8">
        <w:rPr>
          <w:rFonts w:ascii="Times New Roman" w:hAnsi="Times New Roman" w:cs="Times New Roman"/>
          <w:b/>
          <w:bCs/>
          <w:sz w:val="28"/>
          <w:szCs w:val="28"/>
        </w:rPr>
        <w:t>7.Форма организации образовательного процесса</w:t>
      </w:r>
      <w:r w:rsidRPr="00FA6FE8">
        <w:rPr>
          <w:rFonts w:ascii="Times New Roman" w:hAnsi="Times New Roman" w:cs="Times New Roman"/>
          <w:sz w:val="28"/>
          <w:szCs w:val="28"/>
        </w:rPr>
        <w:t>: классно-урочная система, фронтальный опрос, парная, групповая и индивидуальная работа, лекция с элементами беседы, уроки - практикумы, самостоятельная работа, беседы, написание эссе, словарных диктантов, сюжетно-ролевые игры. </w:t>
      </w:r>
      <w:proofErr w:type="gramEnd"/>
    </w:p>
    <w:p w:rsidR="004E68FA" w:rsidRPr="00FA6FE8" w:rsidRDefault="004E68FA" w:rsidP="004E68FA">
      <w:pPr>
        <w:rPr>
          <w:rFonts w:ascii="Times New Roman" w:hAnsi="Times New Roman" w:cs="Times New Roman"/>
          <w:sz w:val="28"/>
          <w:szCs w:val="28"/>
        </w:rPr>
      </w:pPr>
      <w:r w:rsidRPr="00FA6F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proofErr w:type="gramStart"/>
      <w:r w:rsidRPr="00FA6FE8">
        <w:rPr>
          <w:rFonts w:ascii="Times New Roman" w:hAnsi="Times New Roman" w:cs="Times New Roman"/>
          <w:b/>
          <w:bCs/>
          <w:sz w:val="28"/>
          <w:szCs w:val="28"/>
        </w:rPr>
        <w:t>8.Технологии</w:t>
      </w:r>
      <w:r w:rsidRPr="00FA6FE8">
        <w:rPr>
          <w:rFonts w:ascii="Times New Roman" w:hAnsi="Times New Roman" w:cs="Times New Roman"/>
          <w:sz w:val="28"/>
          <w:szCs w:val="28"/>
        </w:rPr>
        <w:t xml:space="preserve">: развивающего обучения, дифференцированного обучения, информационно-коммуникативные, </w:t>
      </w:r>
      <w:proofErr w:type="spellStart"/>
      <w:r w:rsidRPr="00FA6FE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FA6FE8">
        <w:rPr>
          <w:rFonts w:ascii="Times New Roman" w:hAnsi="Times New Roman" w:cs="Times New Roman"/>
          <w:sz w:val="28"/>
          <w:szCs w:val="28"/>
        </w:rPr>
        <w:t xml:space="preserve">, системно - </w:t>
      </w:r>
      <w:proofErr w:type="spellStart"/>
      <w:r w:rsidRPr="00FA6FE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FA6FE8">
        <w:rPr>
          <w:rFonts w:ascii="Times New Roman" w:hAnsi="Times New Roman" w:cs="Times New Roman"/>
          <w:sz w:val="28"/>
          <w:szCs w:val="28"/>
        </w:rPr>
        <w:t xml:space="preserve"> подход, технология групповой работы, технология проблемного обучения, игровые технологии. </w:t>
      </w:r>
      <w:proofErr w:type="gramEnd"/>
    </w:p>
    <w:p w:rsidR="004E68FA" w:rsidRPr="00FA6FE8" w:rsidRDefault="004E68FA" w:rsidP="004E68FA">
      <w:pPr>
        <w:rPr>
          <w:rFonts w:ascii="Times New Roman" w:hAnsi="Times New Roman" w:cs="Times New Roman"/>
          <w:sz w:val="28"/>
          <w:szCs w:val="28"/>
        </w:rPr>
      </w:pPr>
      <w:r w:rsidRPr="00FA6FE8">
        <w:rPr>
          <w:rFonts w:ascii="Times New Roman" w:hAnsi="Times New Roman" w:cs="Times New Roman"/>
          <w:b/>
          <w:bCs/>
          <w:sz w:val="28"/>
          <w:szCs w:val="28"/>
        </w:rPr>
        <w:t xml:space="preserve">   9. Основными формами и видами контроля знаний, умений и навыков являются</w:t>
      </w:r>
      <w:r w:rsidRPr="00FA6FE8">
        <w:rPr>
          <w:rFonts w:ascii="Times New Roman" w:hAnsi="Times New Roman" w:cs="Times New Roman"/>
          <w:sz w:val="28"/>
          <w:szCs w:val="28"/>
        </w:rPr>
        <w:t xml:space="preserve">: </w:t>
      </w:r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Контроль осуществляется по всем видам речевой деятельности: говорению, чтению, письму, </w:t>
      </w:r>
      <w:proofErr w:type="spellStart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аудированию</w:t>
      </w:r>
      <w:proofErr w:type="spellEnd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</w:t>
      </w:r>
      <w:proofErr w:type="spellStart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критериального</w:t>
      </w:r>
      <w:proofErr w:type="spellEnd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оценивания по 5-балльной системе (текущий, административны</w:t>
      </w:r>
      <w:proofErr w:type="gramStart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й-</w:t>
      </w:r>
      <w:proofErr w:type="gramEnd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входной, промежуточный, тематический, итоговый контроль). </w:t>
      </w:r>
      <w:proofErr w:type="spellStart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Критериальное</w:t>
      </w:r>
      <w:proofErr w:type="spellEnd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оценивание работы ученика осуществляется на уроке, по окончанию прохождения темы; административный контроль (проверка ЗУН по различным видам речевой деятельности) проводится 1 раз в четверть. </w:t>
      </w:r>
      <w:proofErr w:type="gramStart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 контроля: - тесты по чтению включают в себя задания на установление соответствия и задания с выбором правильного ответа из предложенных (выбор ответа на вопрос по содержанию текста, выбор правильных/ неправильных утверждений, выбор заголовка из серии предложенных и т.д.); - тестовые задания по грамматике и лексике, </w:t>
      </w:r>
      <w:proofErr w:type="spellStart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аудированию</w:t>
      </w:r>
      <w:proofErr w:type="spellEnd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предполагающие правильный выбор из нескольких вариантов;</w:t>
      </w:r>
      <w:proofErr w:type="gramEnd"/>
      <w:r w:rsidRPr="00FA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контроль монологической и диалогической речи по предложенным ситуациям; - контроль навыков письма по предложенным ситуациям и образцу. Средства контроля: - использование материалов УМК, - контрольные измерительные материалы (КИМ), составленные учителем с учетом требований Стандарта.</w:t>
      </w:r>
      <w:bookmarkStart w:id="2" w:name="_GoBack"/>
      <w:bookmarkEnd w:id="0"/>
      <w:bookmarkEnd w:id="2"/>
    </w:p>
    <w:sectPr w:rsidR="004E68FA" w:rsidRPr="00FA6FE8" w:rsidSect="00092B5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rigold">
    <w:altName w:val="Times New Roman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5B6CB4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4255"/>
        </w:tabs>
        <w:ind w:left="7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55C244D"/>
    <w:multiLevelType w:val="hybridMultilevel"/>
    <w:tmpl w:val="8C6C8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80A6F"/>
    <w:multiLevelType w:val="hybridMultilevel"/>
    <w:tmpl w:val="C4C8B5EA"/>
    <w:lvl w:ilvl="0" w:tplc="41B06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B73C18"/>
    <w:multiLevelType w:val="multilevel"/>
    <w:tmpl w:val="4FB2F1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70"/>
    <w:rsid w:val="00083870"/>
    <w:rsid w:val="002136CC"/>
    <w:rsid w:val="004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7684</Characters>
  <Application>Microsoft Office Word</Application>
  <DocSecurity>0</DocSecurity>
  <Lines>64</Lines>
  <Paragraphs>18</Paragraphs>
  <ScaleCrop>false</ScaleCrop>
  <Company/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</dc:creator>
  <cp:keywords/>
  <dc:description/>
  <cp:lastModifiedBy>матем</cp:lastModifiedBy>
  <cp:revision>2</cp:revision>
  <dcterms:created xsi:type="dcterms:W3CDTF">2022-03-10T09:06:00Z</dcterms:created>
  <dcterms:modified xsi:type="dcterms:W3CDTF">2022-03-10T09:07:00Z</dcterms:modified>
</cp:coreProperties>
</file>